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35296" w14:textId="59B98A3E" w:rsidR="000D4F0C" w:rsidRPr="00F24516" w:rsidRDefault="00F24516" w:rsidP="00F24516">
      <w:pPr>
        <w:spacing w:before="69" w:line="276" w:lineRule="auto"/>
        <w:ind w:left="3173" w:right="563" w:hanging="2593"/>
        <w:rPr>
          <w:b/>
          <w:sz w:val="28"/>
          <w:szCs w:val="28"/>
        </w:rPr>
      </w:pPr>
      <w:r w:rsidRPr="00F24516">
        <w:rPr>
          <w:b/>
          <w:sz w:val="28"/>
          <w:szCs w:val="28"/>
        </w:rPr>
        <w:t>Аннотация к рабочей программе воспитателя по обучению детей</w:t>
      </w:r>
      <w:r w:rsidRPr="00F24516">
        <w:rPr>
          <w:b/>
          <w:spacing w:val="-55"/>
          <w:sz w:val="28"/>
          <w:szCs w:val="28"/>
        </w:rPr>
        <w:t xml:space="preserve"> </w:t>
      </w:r>
      <w:r w:rsidRPr="00F24516">
        <w:rPr>
          <w:b/>
          <w:sz w:val="28"/>
          <w:szCs w:val="28"/>
        </w:rPr>
        <w:t>татарскому</w:t>
      </w:r>
      <w:r w:rsidRPr="00F24516">
        <w:rPr>
          <w:b/>
          <w:spacing w:val="-1"/>
          <w:sz w:val="28"/>
          <w:szCs w:val="28"/>
        </w:rPr>
        <w:t xml:space="preserve"> </w:t>
      </w:r>
      <w:r w:rsidRPr="00F24516">
        <w:rPr>
          <w:b/>
          <w:sz w:val="28"/>
          <w:szCs w:val="28"/>
        </w:rPr>
        <w:t>(родному) языку</w:t>
      </w:r>
    </w:p>
    <w:p w14:paraId="5E241EC7" w14:textId="77777777" w:rsidR="000D4F0C" w:rsidRPr="00F24516" w:rsidRDefault="0072429A" w:rsidP="00B345E1">
      <w:pPr>
        <w:spacing w:line="276" w:lineRule="auto"/>
        <w:ind w:left="119" w:right="12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Рабочая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является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нормативным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управленческим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документом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педагога,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характеризует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систему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организации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коррекционной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образовательной деятельности воспитателя, является индивидуальным инструментом педагогической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предусматривает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наиболее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оптимальные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эффективные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конкретных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групп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содержание,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методы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приемы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организации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образовательного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процесса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целью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получения наиболее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эффективного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результата.</w:t>
      </w:r>
    </w:p>
    <w:p w14:paraId="2ABDB3C7" w14:textId="27ECC0D5" w:rsidR="000D4F0C" w:rsidRPr="00F24516" w:rsidRDefault="0072429A" w:rsidP="00B345E1">
      <w:pPr>
        <w:spacing w:line="276" w:lineRule="auto"/>
        <w:ind w:left="119" w:right="11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Рабочая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составляется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основе</w:t>
      </w:r>
      <w:r w:rsidRPr="00F24516">
        <w:rPr>
          <w:spacing w:val="1"/>
          <w:sz w:val="28"/>
          <w:szCs w:val="28"/>
        </w:rPr>
        <w:t xml:space="preserve"> </w:t>
      </w:r>
      <w:r w:rsidR="00B345E1">
        <w:rPr>
          <w:spacing w:val="1"/>
          <w:sz w:val="28"/>
          <w:szCs w:val="28"/>
        </w:rPr>
        <w:t>основ</w:t>
      </w:r>
      <w:r w:rsidRPr="00F24516">
        <w:rPr>
          <w:sz w:val="28"/>
          <w:szCs w:val="28"/>
        </w:rPr>
        <w:t xml:space="preserve">ной образовательной программы МАДОУ «Детский сад № </w:t>
      </w:r>
      <w:r w:rsidR="00FF78F0" w:rsidRPr="00F24516">
        <w:rPr>
          <w:sz w:val="28"/>
          <w:szCs w:val="28"/>
        </w:rPr>
        <w:t>337</w:t>
      </w:r>
      <w:r w:rsidRPr="00F24516">
        <w:rPr>
          <w:sz w:val="28"/>
          <w:szCs w:val="28"/>
        </w:rPr>
        <w:t>». Такой подход требует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ежегодного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обновления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содержания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рабочей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образовательного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учреждения.</w:t>
      </w:r>
    </w:p>
    <w:p w14:paraId="4AA699F5" w14:textId="77777777" w:rsidR="000D4F0C" w:rsidRPr="00F24516" w:rsidRDefault="0072429A" w:rsidP="00B345E1">
      <w:pPr>
        <w:spacing w:line="276" w:lineRule="auto"/>
        <w:ind w:left="119" w:right="12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Содержание Программы в соответствии с требованиями Стандарта включает два основных раздела –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целевой и</w:t>
      </w:r>
      <w:r w:rsidRPr="00F24516">
        <w:rPr>
          <w:spacing w:val="1"/>
          <w:sz w:val="28"/>
          <w:szCs w:val="28"/>
        </w:rPr>
        <w:t xml:space="preserve"> </w:t>
      </w:r>
      <w:proofErr w:type="gramStart"/>
      <w:r w:rsidRPr="00F24516">
        <w:rPr>
          <w:sz w:val="28"/>
          <w:szCs w:val="28"/>
        </w:rPr>
        <w:t>содержательный</w:t>
      </w:r>
      <w:proofErr w:type="gramEnd"/>
      <w:r w:rsidRPr="00F24516">
        <w:rPr>
          <w:sz w:val="28"/>
          <w:szCs w:val="28"/>
        </w:rPr>
        <w:t>.</w:t>
      </w:r>
    </w:p>
    <w:p w14:paraId="746D1C79" w14:textId="77777777" w:rsidR="000D4F0C" w:rsidRPr="00F24516" w:rsidRDefault="0072429A" w:rsidP="00B345E1">
      <w:pPr>
        <w:spacing w:line="276" w:lineRule="auto"/>
        <w:ind w:left="119" w:right="117"/>
        <w:jc w:val="both"/>
        <w:rPr>
          <w:sz w:val="28"/>
          <w:szCs w:val="28"/>
        </w:rPr>
      </w:pPr>
      <w:r w:rsidRPr="00F24516">
        <w:rPr>
          <w:i/>
          <w:sz w:val="28"/>
          <w:szCs w:val="28"/>
        </w:rPr>
        <w:t>Целевой</w:t>
      </w:r>
      <w:r w:rsidRPr="00F24516">
        <w:rPr>
          <w:i/>
          <w:spacing w:val="1"/>
          <w:sz w:val="28"/>
          <w:szCs w:val="28"/>
        </w:rPr>
        <w:t xml:space="preserve"> </w:t>
      </w:r>
      <w:r w:rsidRPr="00F24516">
        <w:rPr>
          <w:i/>
          <w:sz w:val="28"/>
          <w:szCs w:val="28"/>
        </w:rPr>
        <w:t>раздел</w:t>
      </w:r>
      <w:r w:rsidRPr="00F24516">
        <w:rPr>
          <w:i/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определяет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ее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задачи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соответствии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ФГОС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принципы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подходы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формированию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характеристика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 дошкольного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возраста,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целевые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ориентиры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освоения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программы.</w:t>
      </w:r>
    </w:p>
    <w:p w14:paraId="18EA514F" w14:textId="77777777" w:rsidR="000D4F0C" w:rsidRPr="00F24516" w:rsidRDefault="0072429A" w:rsidP="00B345E1">
      <w:pPr>
        <w:spacing w:line="276" w:lineRule="auto"/>
        <w:ind w:left="119"/>
        <w:jc w:val="both"/>
        <w:rPr>
          <w:sz w:val="28"/>
          <w:szCs w:val="28"/>
        </w:rPr>
      </w:pPr>
      <w:r w:rsidRPr="00F24516">
        <w:rPr>
          <w:i/>
          <w:sz w:val="28"/>
          <w:szCs w:val="28"/>
        </w:rPr>
        <w:t>Содержательный</w:t>
      </w:r>
      <w:r w:rsidRPr="00F24516">
        <w:rPr>
          <w:i/>
          <w:spacing w:val="-4"/>
          <w:sz w:val="28"/>
          <w:szCs w:val="28"/>
        </w:rPr>
        <w:t xml:space="preserve"> </w:t>
      </w:r>
      <w:r w:rsidRPr="00F24516">
        <w:rPr>
          <w:i/>
          <w:sz w:val="28"/>
          <w:szCs w:val="28"/>
        </w:rPr>
        <w:t>раздел</w:t>
      </w:r>
      <w:r w:rsidRPr="00F24516">
        <w:rPr>
          <w:i/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включает описание:</w:t>
      </w:r>
    </w:p>
    <w:p w14:paraId="703E0735" w14:textId="77777777"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254" w:hanging="13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взаимодействие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взрослых с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детьми,</w:t>
      </w:r>
    </w:p>
    <w:p w14:paraId="16A76F59" w14:textId="77777777"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254" w:hanging="13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взаимодействие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педагогического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коллектива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семьями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дошкольников;</w:t>
      </w:r>
    </w:p>
    <w:p w14:paraId="30675CCF" w14:textId="77777777"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55"/>
        </w:tabs>
        <w:spacing w:before="36" w:line="276" w:lineRule="auto"/>
        <w:ind w:left="254" w:hanging="13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организация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развивающей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предметн</w:t>
      </w:r>
      <w:proofErr w:type="gramStart"/>
      <w:r w:rsidRPr="00F24516">
        <w:rPr>
          <w:sz w:val="28"/>
          <w:szCs w:val="28"/>
        </w:rPr>
        <w:t>о-</w:t>
      </w:r>
      <w:proofErr w:type="gramEnd"/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пространственной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среды.</w:t>
      </w:r>
    </w:p>
    <w:p w14:paraId="086042E0" w14:textId="77777777" w:rsidR="000D4F0C" w:rsidRPr="00F24516" w:rsidRDefault="000D4F0C" w:rsidP="00B345E1">
      <w:pPr>
        <w:pStyle w:val="a3"/>
        <w:spacing w:before="11" w:line="276" w:lineRule="auto"/>
        <w:ind w:left="0"/>
        <w:jc w:val="both"/>
        <w:rPr>
          <w:sz w:val="28"/>
          <w:szCs w:val="28"/>
        </w:rPr>
      </w:pPr>
    </w:p>
    <w:p w14:paraId="6FF23E66" w14:textId="77777777" w:rsidR="000D4F0C" w:rsidRPr="00F24516" w:rsidRDefault="0072429A" w:rsidP="00B345E1">
      <w:pPr>
        <w:spacing w:line="276" w:lineRule="auto"/>
        <w:ind w:left="119" w:right="12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Вариативная часть Программы разработана в соответствии с Региональной программой дошкольного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«</w:t>
      </w:r>
      <w:proofErr w:type="spellStart"/>
      <w:r w:rsidRPr="00F24516">
        <w:rPr>
          <w:sz w:val="28"/>
          <w:szCs w:val="28"/>
        </w:rPr>
        <w:t>Сөенеч</w:t>
      </w:r>
      <w:proofErr w:type="spellEnd"/>
      <w:r w:rsidRPr="00F24516">
        <w:rPr>
          <w:sz w:val="28"/>
          <w:szCs w:val="28"/>
        </w:rPr>
        <w:t>»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–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«Радость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познания»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ред.</w:t>
      </w:r>
      <w:r w:rsidRPr="00F24516">
        <w:rPr>
          <w:spacing w:val="1"/>
          <w:sz w:val="28"/>
          <w:szCs w:val="28"/>
        </w:rPr>
        <w:t xml:space="preserve"> </w:t>
      </w:r>
      <w:proofErr w:type="spellStart"/>
      <w:r w:rsidRPr="00F24516">
        <w:rPr>
          <w:sz w:val="28"/>
          <w:szCs w:val="28"/>
        </w:rPr>
        <w:t>Шаеховой</w:t>
      </w:r>
      <w:proofErr w:type="spellEnd"/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Р.К.,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2016г.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Вариативная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часть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направлена</w:t>
      </w:r>
      <w:r w:rsidRPr="00F24516">
        <w:rPr>
          <w:spacing w:val="1"/>
          <w:sz w:val="28"/>
          <w:szCs w:val="28"/>
        </w:rPr>
        <w:t xml:space="preserve"> </w:t>
      </w:r>
      <w:proofErr w:type="spellStart"/>
      <w:r w:rsidRPr="00F24516">
        <w:rPr>
          <w:sz w:val="28"/>
          <w:szCs w:val="28"/>
        </w:rPr>
        <w:t>напроектирование</w:t>
      </w:r>
      <w:proofErr w:type="spellEnd"/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социальных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ситуаций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ребенка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использованием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средств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культуры,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обеспечивающих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успешную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социализацию,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мотивацию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поддержку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индивидуальности детей через общение на языке татарского народа, в том числе с представителями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других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национальностей,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народную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игру,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познание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родного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края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другие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формы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активности.</w:t>
      </w:r>
    </w:p>
    <w:p w14:paraId="3B50C3A5" w14:textId="77777777" w:rsidR="000D4F0C" w:rsidRPr="00F24516" w:rsidRDefault="000D4F0C" w:rsidP="00B345E1">
      <w:pPr>
        <w:pStyle w:val="a3"/>
        <w:spacing w:before="4" w:line="276" w:lineRule="auto"/>
        <w:ind w:left="0"/>
        <w:jc w:val="both"/>
        <w:rPr>
          <w:sz w:val="28"/>
          <w:szCs w:val="28"/>
        </w:rPr>
      </w:pPr>
    </w:p>
    <w:p w14:paraId="246E5CB2" w14:textId="77777777" w:rsidR="000D4F0C" w:rsidRPr="00F24516" w:rsidRDefault="0072429A" w:rsidP="00B345E1">
      <w:pPr>
        <w:pStyle w:val="a3"/>
        <w:spacing w:line="276" w:lineRule="auto"/>
        <w:ind w:right="115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Организационный раздел Программы описывает систему условий реализации образовательной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необходимых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достижения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планируемых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результатов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ее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освоения в виде целевых ориентиров, а также особенностей образовательной деятельности, 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именно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описание:</w:t>
      </w:r>
    </w:p>
    <w:p w14:paraId="38E6E4A4" w14:textId="77777777" w:rsidR="000D4F0C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hanging="36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психолого-педагогических,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кадровых,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материально-технических</w:t>
      </w:r>
      <w:r w:rsidRPr="00F24516">
        <w:rPr>
          <w:spacing w:val="-9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финансовых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условий;</w:t>
      </w:r>
    </w:p>
    <w:p w14:paraId="0CDE4877" w14:textId="77777777" w:rsidR="000D4F0C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hanging="36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особенностей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развивающей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предметно-пространственной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среды;</w:t>
      </w:r>
    </w:p>
    <w:p w14:paraId="2CC29ACC" w14:textId="77777777" w:rsidR="0072429A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before="33" w:line="276" w:lineRule="auto"/>
        <w:ind w:right="17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особенностей распорядка дня с учетом возрастных и индивидуальных особенностей детей,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их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специальных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потребностей;</w:t>
      </w:r>
    </w:p>
    <w:p w14:paraId="39AA02B8" w14:textId="77777777" w:rsidR="0072429A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before="33" w:line="276" w:lineRule="auto"/>
        <w:ind w:right="17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особенности традиционных событий, праздников, мероприятий;</w:t>
      </w:r>
    </w:p>
    <w:p w14:paraId="6A51CA9B" w14:textId="593CDF32" w:rsidR="000D4F0C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before="33" w:line="276" w:lineRule="auto"/>
        <w:ind w:right="172"/>
        <w:jc w:val="both"/>
        <w:rPr>
          <w:sz w:val="28"/>
          <w:szCs w:val="28"/>
        </w:rPr>
      </w:pPr>
      <w:r w:rsidRPr="00F24516">
        <w:rPr>
          <w:sz w:val="28"/>
          <w:szCs w:val="28"/>
        </w:rPr>
        <w:lastRenderedPageBreak/>
        <w:t>описание перспектив по совершенствованию и развитию содержанию программы.</w:t>
      </w:r>
    </w:p>
    <w:p w14:paraId="669D0EF4" w14:textId="77777777" w:rsidR="000D4F0C" w:rsidRPr="00F24516" w:rsidRDefault="0072429A" w:rsidP="00B345E1">
      <w:pPr>
        <w:spacing w:before="64" w:line="276" w:lineRule="auto"/>
        <w:jc w:val="both"/>
        <w:rPr>
          <w:sz w:val="28"/>
          <w:szCs w:val="28"/>
        </w:rPr>
      </w:pPr>
      <w:bookmarkStart w:id="0" w:name="_GoBack"/>
      <w:bookmarkEnd w:id="0"/>
      <w:r w:rsidRPr="00F24516">
        <w:rPr>
          <w:sz w:val="28"/>
          <w:szCs w:val="28"/>
        </w:rPr>
        <w:t>Для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реализации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основной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определены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следующие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задачи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программы:</w:t>
      </w:r>
    </w:p>
    <w:p w14:paraId="325391DD" w14:textId="77777777" w:rsidR="000D4F0C" w:rsidRPr="00F24516" w:rsidRDefault="0072429A" w:rsidP="00B345E1">
      <w:pPr>
        <w:pStyle w:val="a3"/>
        <w:spacing w:line="276" w:lineRule="auto"/>
        <w:ind w:left="18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(п.2.1.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1.6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ФГОС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образования)</w:t>
      </w:r>
    </w:p>
    <w:p w14:paraId="4B0FA25A" w14:textId="77777777" w:rsidR="000D4F0C" w:rsidRPr="00F24516" w:rsidRDefault="0072429A" w:rsidP="00B345E1">
      <w:pPr>
        <w:pStyle w:val="a3"/>
        <w:spacing w:before="2" w:line="276" w:lineRule="auto"/>
        <w:jc w:val="both"/>
        <w:rPr>
          <w:sz w:val="28"/>
          <w:szCs w:val="28"/>
        </w:rPr>
      </w:pPr>
      <w:r w:rsidRPr="00F24516">
        <w:rPr>
          <w:b/>
          <w:sz w:val="28"/>
          <w:szCs w:val="28"/>
        </w:rPr>
        <w:t xml:space="preserve">Цель: </w:t>
      </w:r>
      <w:r w:rsidRPr="00F24516">
        <w:rPr>
          <w:sz w:val="28"/>
          <w:szCs w:val="28"/>
        </w:rPr>
        <w:t>Развитие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личности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возраста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различных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видах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общения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</w:p>
    <w:p w14:paraId="31D43315" w14:textId="77777777" w:rsidR="000D4F0C" w:rsidRPr="00F24516" w:rsidRDefault="0072429A" w:rsidP="00B345E1">
      <w:pPr>
        <w:pStyle w:val="a3"/>
        <w:spacing w:line="276" w:lineRule="auto"/>
        <w:ind w:right="563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деятельности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учётом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возрастных,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индивидуальных,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психологических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физиологических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особенностей.</w:t>
      </w:r>
    </w:p>
    <w:p w14:paraId="34B8850C" w14:textId="77777777" w:rsidR="000D4F0C" w:rsidRPr="00F24516" w:rsidRDefault="0072429A" w:rsidP="00B345E1">
      <w:pPr>
        <w:pStyle w:val="1"/>
        <w:spacing w:line="276" w:lineRule="auto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Задачи:</w:t>
      </w:r>
    </w:p>
    <w:p w14:paraId="25D4DDBA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50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Охрана и укрепление физического и психического здоровья детей, в том числе их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эмоционального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благополучия.</w:t>
      </w:r>
    </w:p>
    <w:p w14:paraId="724ADD2B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before="4" w:line="276" w:lineRule="auto"/>
        <w:ind w:right="261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 равных возможностей полноценного развития каждого ребёнка в период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 детства независимо от места проживания, пола, нации, языка, социального статуса,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психофизиологических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(в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том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числе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ограниченных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возможностей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здоровья).</w:t>
      </w:r>
    </w:p>
    <w:p w14:paraId="3D13A818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201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преемственности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целей,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задач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содержания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начального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общего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образования.</w:t>
      </w:r>
    </w:p>
    <w:p w14:paraId="362462BB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82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Создание благоприятных условий развития детей в соответствии с их возрастными 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индивидуальными особенностями и склонностями развития способностей и творческого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потенциала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каждого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ребёнка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как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субъекта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отношений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самим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собой,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другими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детьми,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взрослыми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миром.</w:t>
      </w:r>
    </w:p>
    <w:p w14:paraId="2CEC7AC0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9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Объединение обучения и воспитания в целостный образовательный процесс на основе духовно-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нравственных и социокультурных ценностей и принятых в обществе правил, и норм поведения 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интересах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человека,</w:t>
      </w:r>
      <w:r w:rsidRPr="00F24516">
        <w:rPr>
          <w:spacing w:val="4"/>
          <w:sz w:val="28"/>
          <w:szCs w:val="28"/>
        </w:rPr>
        <w:t xml:space="preserve"> </w:t>
      </w:r>
      <w:r w:rsidRPr="00F24516">
        <w:rPr>
          <w:sz w:val="28"/>
          <w:szCs w:val="28"/>
        </w:rPr>
        <w:t>семьи,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общества.</w:t>
      </w:r>
    </w:p>
    <w:p w14:paraId="072DD0ED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296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Формирование общей культуры личности воспитанников, развитие их социальных,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нравственных,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эстетических,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интеллектуальных,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физических</w:t>
      </w:r>
      <w:r w:rsidRPr="00F24516">
        <w:rPr>
          <w:spacing w:val="-11"/>
          <w:sz w:val="28"/>
          <w:szCs w:val="28"/>
        </w:rPr>
        <w:t xml:space="preserve"> </w:t>
      </w:r>
      <w:r w:rsidRPr="00F24516">
        <w:rPr>
          <w:sz w:val="28"/>
          <w:szCs w:val="28"/>
        </w:rPr>
        <w:t>качеств,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инициативности,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самостоятельности и ответственности ребёнка, формирования предпосылок учебной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деятельности.</w:t>
      </w:r>
    </w:p>
    <w:p w14:paraId="03B4B7EB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96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 вариативности и разнообразия содержания образовательных программ 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организационных форм уровня дошкольного образования, возможности формирования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различной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направленности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учётом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потребностей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способностей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воспитанников.</w:t>
      </w:r>
    </w:p>
    <w:p w14:paraId="47005F1A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848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Формирование социокультурной среды, соответствующей возрастным, индивидуальным,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психологическим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физиологическим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особенностям</w:t>
      </w:r>
      <w:r w:rsidRPr="00F24516">
        <w:rPr>
          <w:spacing w:val="4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детей.</w:t>
      </w:r>
    </w:p>
    <w:p w14:paraId="744D5324" w14:textId="77777777"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before="4" w:line="276" w:lineRule="auto"/>
        <w:ind w:right="922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 психолого-педагогической поддержки семьи и повышения компетентности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родителей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вопросах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охраны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укрепления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здоровья детей.</w:t>
      </w:r>
    </w:p>
    <w:p w14:paraId="557B7F18" w14:textId="77777777" w:rsidR="000D4F0C" w:rsidRPr="00F24516" w:rsidRDefault="000D4F0C" w:rsidP="00B345E1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14:paraId="7DC78EA9" w14:textId="77777777" w:rsidR="000D4F0C" w:rsidRPr="00F24516" w:rsidRDefault="000D4F0C" w:rsidP="00B345E1">
      <w:pPr>
        <w:pStyle w:val="a3"/>
        <w:spacing w:before="7" w:line="276" w:lineRule="auto"/>
        <w:ind w:left="0"/>
        <w:jc w:val="both"/>
        <w:rPr>
          <w:sz w:val="28"/>
          <w:szCs w:val="28"/>
        </w:rPr>
      </w:pPr>
    </w:p>
    <w:p w14:paraId="6BB8EC84" w14:textId="77777777" w:rsidR="000D4F0C" w:rsidRPr="00F24516" w:rsidRDefault="0072429A" w:rsidP="00B345E1">
      <w:pPr>
        <w:pStyle w:val="1"/>
        <w:spacing w:line="276" w:lineRule="auto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Принципы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подходы к формированию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</w:p>
    <w:p w14:paraId="51E0F476" w14:textId="3065908A" w:rsidR="000D4F0C" w:rsidRPr="00F24516" w:rsidRDefault="0072429A" w:rsidP="00B345E1">
      <w:pPr>
        <w:pStyle w:val="a3"/>
        <w:spacing w:line="276" w:lineRule="auto"/>
        <w:ind w:right="414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 основе реализации основной образовательной программы лежит культурно-исторический 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системно-деятельные подходы к развитию ребенка, являющиеся методологией ФГОС, который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предполагает: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полноценное проживание ребенком всех этапов детства (младенческого</w:t>
      </w:r>
      <w:proofErr w:type="gramStart"/>
      <w:r w:rsidRPr="00F24516">
        <w:rPr>
          <w:sz w:val="28"/>
          <w:szCs w:val="28"/>
        </w:rPr>
        <w:t xml:space="preserve"> ,</w:t>
      </w:r>
      <w:proofErr w:type="gramEnd"/>
      <w:r w:rsidRPr="00F24516">
        <w:rPr>
          <w:sz w:val="28"/>
          <w:szCs w:val="28"/>
        </w:rPr>
        <w:t xml:space="preserve"> раннего и дошкольного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возраста),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lastRenderedPageBreak/>
        <w:t>обогащение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(амплификация)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детского</w:t>
      </w:r>
      <w:r w:rsidRPr="00F24516">
        <w:rPr>
          <w:spacing w:val="1"/>
          <w:sz w:val="28"/>
          <w:szCs w:val="28"/>
        </w:rPr>
        <w:t xml:space="preserve"> </w:t>
      </w:r>
      <w:proofErr w:type="spellStart"/>
      <w:r w:rsidRPr="00F24516">
        <w:rPr>
          <w:sz w:val="28"/>
          <w:szCs w:val="28"/>
        </w:rPr>
        <w:t>развития;индивидуализация</w:t>
      </w:r>
      <w:proofErr w:type="spellEnd"/>
      <w:r w:rsidRPr="00F24516">
        <w:rPr>
          <w:sz w:val="28"/>
          <w:szCs w:val="28"/>
        </w:rPr>
        <w:t xml:space="preserve"> дошкольного образования (в том числе одаренных детей и детей с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ограниченными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возможностями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здоровья);</w:t>
      </w:r>
      <w:r w:rsidR="00B345E1">
        <w:rPr>
          <w:sz w:val="28"/>
          <w:szCs w:val="28"/>
        </w:rPr>
        <w:t xml:space="preserve"> </w:t>
      </w:r>
      <w:proofErr w:type="gramStart"/>
      <w:r w:rsidRPr="00F24516">
        <w:rPr>
          <w:sz w:val="28"/>
          <w:szCs w:val="28"/>
        </w:rPr>
        <w:t>содействие и сотрудничество детей и взрослых, признание ребенка полноценным участником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(субъектом)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отношений;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поддержку инициативы детей в различных видах деятельности;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партнерство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семье;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приобщение детей к социокультурным нормам, традициям семьи, общества и государства;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формирование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познавательных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интересов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познавательных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действий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ребенка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различных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видах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деятельности;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возрастную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адекватность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(соответствие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условий,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требований,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методам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возрасту</w:t>
      </w:r>
      <w:r w:rsidRPr="00F24516">
        <w:rPr>
          <w:spacing w:val="-1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особенностям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развития);</w:t>
      </w:r>
      <w:proofErr w:type="gramEnd"/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учет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этнокультурной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ситуации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3"/>
          <w:sz w:val="28"/>
          <w:szCs w:val="28"/>
        </w:rPr>
        <w:t xml:space="preserve"> </w:t>
      </w:r>
      <w:r w:rsidR="00B345E1">
        <w:rPr>
          <w:sz w:val="28"/>
          <w:szCs w:val="28"/>
        </w:rPr>
        <w:t>ребенка. Рабочая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разработана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в соответствии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="00B345E1">
        <w:rPr>
          <w:sz w:val="28"/>
          <w:szCs w:val="28"/>
        </w:rPr>
        <w:t xml:space="preserve"> 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основными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принципами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ценностями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личностно-ориентированного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образования.</w:t>
      </w:r>
    </w:p>
    <w:p w14:paraId="3E0F4270" w14:textId="77777777" w:rsidR="000D4F0C" w:rsidRPr="00F24516" w:rsidRDefault="000D4F0C" w:rsidP="00B345E1">
      <w:pPr>
        <w:spacing w:line="276" w:lineRule="auto"/>
        <w:jc w:val="both"/>
        <w:rPr>
          <w:sz w:val="28"/>
          <w:szCs w:val="28"/>
        </w:rPr>
        <w:sectPr w:rsidR="000D4F0C" w:rsidRPr="00F24516">
          <w:pgSz w:w="11910" w:h="17340"/>
          <w:pgMar w:top="760" w:right="440" w:bottom="280" w:left="1100" w:header="720" w:footer="720" w:gutter="0"/>
          <w:cols w:space="720"/>
        </w:sectPr>
      </w:pPr>
    </w:p>
    <w:p w14:paraId="6A7487EB" w14:textId="77777777" w:rsidR="000D4F0C" w:rsidRPr="00F24516" w:rsidRDefault="0072429A" w:rsidP="00B345E1">
      <w:pPr>
        <w:pStyle w:val="1"/>
        <w:spacing w:before="69" w:line="276" w:lineRule="auto"/>
        <w:jc w:val="both"/>
        <w:rPr>
          <w:sz w:val="28"/>
          <w:szCs w:val="28"/>
        </w:rPr>
      </w:pPr>
      <w:r w:rsidRPr="00F24516">
        <w:rPr>
          <w:sz w:val="28"/>
          <w:szCs w:val="28"/>
        </w:rPr>
        <w:lastRenderedPageBreak/>
        <w:t>Целевые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ориентиры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части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формируемой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участниками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отношений</w:t>
      </w:r>
    </w:p>
    <w:p w14:paraId="79085DEF" w14:textId="77777777"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263" w:hanging="145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проявляет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интерес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культуре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народов,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населяющих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Республику</w:t>
      </w:r>
      <w:r w:rsidRPr="00F24516">
        <w:rPr>
          <w:spacing w:val="-12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Татарстан.</w:t>
      </w:r>
    </w:p>
    <w:p w14:paraId="51089A7A" w14:textId="77777777"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before="2" w:line="276" w:lineRule="auto"/>
        <w:ind w:left="263" w:hanging="145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ребёнок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проявляет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уважение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людям другой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национальности,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их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культурным ценностям;</w:t>
      </w:r>
    </w:p>
    <w:p w14:paraId="521B0F83" w14:textId="77777777"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right="832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ребёнок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понимает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речь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языке,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пределах, изученных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тем,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задаёт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вопросы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языке;</w:t>
      </w:r>
    </w:p>
    <w:p w14:paraId="732F0295" w14:textId="77777777"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right="1139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у</w:t>
      </w:r>
      <w:r w:rsidRPr="00F24516">
        <w:rPr>
          <w:spacing w:val="-10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ребёнка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формируется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мотивация к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дальнейшему</w:t>
      </w:r>
      <w:r w:rsidRPr="00F24516">
        <w:rPr>
          <w:spacing w:val="-10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обучению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татарского языка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этапе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школьного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обучения.</w:t>
      </w:r>
    </w:p>
    <w:p w14:paraId="6D8300D7" w14:textId="77777777" w:rsidR="000D4F0C" w:rsidRPr="00F24516" w:rsidRDefault="000D4F0C" w:rsidP="00B345E1">
      <w:pPr>
        <w:pStyle w:val="a3"/>
        <w:spacing w:before="2" w:line="276" w:lineRule="auto"/>
        <w:ind w:left="0"/>
        <w:jc w:val="both"/>
        <w:rPr>
          <w:sz w:val="28"/>
          <w:szCs w:val="28"/>
        </w:rPr>
      </w:pPr>
    </w:p>
    <w:p w14:paraId="55C43BE7" w14:textId="79659AFF" w:rsidR="000D4F0C" w:rsidRPr="00F24516" w:rsidRDefault="0072429A" w:rsidP="00B345E1">
      <w:pPr>
        <w:pStyle w:val="a3"/>
        <w:spacing w:before="1" w:line="276" w:lineRule="auto"/>
        <w:ind w:right="2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 возрасте 4 – 5 лет об</w:t>
      </w:r>
      <w:r w:rsidR="00B345E1">
        <w:rPr>
          <w:sz w:val="28"/>
          <w:szCs w:val="28"/>
        </w:rPr>
        <w:t xml:space="preserve">ъём словарного запаса: 62 слова </w:t>
      </w:r>
      <w:r w:rsidRPr="00F24516">
        <w:rPr>
          <w:sz w:val="28"/>
          <w:szCs w:val="28"/>
        </w:rPr>
        <w:t>татарского языка.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В возрасте 5 – 6 лет объём словарного запаса: 107 слов татарского языка.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возрасте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6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–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7 лет</w:t>
      </w:r>
      <w:r w:rsidRPr="00F24516">
        <w:rPr>
          <w:spacing w:val="-9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объём словарного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запаса: 167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слов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татарского языка.</w:t>
      </w:r>
    </w:p>
    <w:p w14:paraId="643AFA3D" w14:textId="77777777" w:rsidR="000D4F0C" w:rsidRPr="00F24516" w:rsidRDefault="000D4F0C" w:rsidP="00B345E1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14:paraId="78B280C3" w14:textId="315F1662" w:rsidR="000D4F0C" w:rsidRPr="00F24516" w:rsidRDefault="0072429A" w:rsidP="00B345E1">
      <w:pPr>
        <w:pStyle w:val="a3"/>
        <w:spacing w:line="276" w:lineRule="auto"/>
        <w:ind w:right="23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Освоение основной образовательной программы не сопровождается проведением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промежуточной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итоговой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аттестаций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воспитанников.</w:t>
      </w:r>
      <w:r w:rsidRPr="00F24516">
        <w:rPr>
          <w:spacing w:val="-5"/>
          <w:sz w:val="28"/>
          <w:szCs w:val="28"/>
        </w:rPr>
        <w:t xml:space="preserve"> </w:t>
      </w:r>
      <w:proofErr w:type="gramStart"/>
      <w:r w:rsidRPr="00F24516">
        <w:rPr>
          <w:sz w:val="28"/>
          <w:szCs w:val="28"/>
        </w:rPr>
        <w:t>Оценка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может проводиться педагогом в ходе внутреннего мониторинга становления основных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(ключевых) характеристик развития личности ребенка, результаты которого могут быть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использованы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только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для оптимизации образовательной работы с группой дошкольников и для решения задач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индивидуализации образования через построение образовательной траектории для детей,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испытывающих трудности в образовательном процессе или имеющих особые образовательные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потребности.</w:t>
      </w:r>
      <w:proofErr w:type="gramEnd"/>
    </w:p>
    <w:p w14:paraId="7302C21B" w14:textId="13FAFF12" w:rsidR="000D4F0C" w:rsidRPr="00F24516" w:rsidRDefault="0072429A" w:rsidP="00B345E1">
      <w:pPr>
        <w:pStyle w:val="a3"/>
        <w:spacing w:line="276" w:lineRule="auto"/>
        <w:ind w:right="2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Мониторинг осуществляетс</w:t>
      </w:r>
      <w:r w:rsidR="00B345E1">
        <w:rPr>
          <w:sz w:val="28"/>
          <w:szCs w:val="28"/>
        </w:rPr>
        <w:t xml:space="preserve">я в форме регулярных наблюдений </w:t>
      </w:r>
      <w:r w:rsidRPr="00F24516">
        <w:rPr>
          <w:sz w:val="28"/>
          <w:szCs w:val="28"/>
        </w:rPr>
        <w:t>педагога за детьми</w:t>
      </w:r>
      <w:r w:rsidRPr="00F24516">
        <w:rPr>
          <w:spacing w:val="-58"/>
          <w:sz w:val="28"/>
          <w:szCs w:val="28"/>
        </w:rPr>
        <w:t xml:space="preserve"> </w:t>
      </w:r>
      <w:r w:rsidRPr="00F24516">
        <w:rPr>
          <w:sz w:val="28"/>
          <w:szCs w:val="28"/>
        </w:rPr>
        <w:t>в повседневной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жизни и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процессе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непосредственной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работы.</w:t>
      </w:r>
    </w:p>
    <w:sectPr w:rsidR="000D4F0C" w:rsidRPr="00F24516">
      <w:pgSz w:w="11910" w:h="17340"/>
      <w:pgMar w:top="76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B5928"/>
    <w:multiLevelType w:val="hybridMultilevel"/>
    <w:tmpl w:val="506A6874"/>
    <w:lvl w:ilvl="0" w:tplc="B9E61D2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2473BC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5164C7B2">
      <w:numFmt w:val="bullet"/>
      <w:lvlText w:val="•"/>
      <w:lvlJc w:val="left"/>
      <w:pPr>
        <w:ind w:left="2168" w:hanging="183"/>
      </w:pPr>
      <w:rPr>
        <w:rFonts w:hint="default"/>
        <w:lang w:val="ru-RU" w:eastAsia="en-US" w:bidi="ar-SA"/>
      </w:rPr>
    </w:lvl>
    <w:lvl w:ilvl="3" w:tplc="9454E8E4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4" w:tplc="1CD0A946">
      <w:numFmt w:val="bullet"/>
      <w:lvlText w:val="•"/>
      <w:lvlJc w:val="left"/>
      <w:pPr>
        <w:ind w:left="4217" w:hanging="183"/>
      </w:pPr>
      <w:rPr>
        <w:rFonts w:hint="default"/>
        <w:lang w:val="ru-RU" w:eastAsia="en-US" w:bidi="ar-SA"/>
      </w:rPr>
    </w:lvl>
    <w:lvl w:ilvl="5" w:tplc="562C36F2">
      <w:numFmt w:val="bullet"/>
      <w:lvlText w:val="•"/>
      <w:lvlJc w:val="left"/>
      <w:pPr>
        <w:ind w:left="5242" w:hanging="183"/>
      </w:pPr>
      <w:rPr>
        <w:rFonts w:hint="default"/>
        <w:lang w:val="ru-RU" w:eastAsia="en-US" w:bidi="ar-SA"/>
      </w:rPr>
    </w:lvl>
    <w:lvl w:ilvl="6" w:tplc="71D2E438">
      <w:numFmt w:val="bullet"/>
      <w:lvlText w:val="•"/>
      <w:lvlJc w:val="left"/>
      <w:pPr>
        <w:ind w:left="6266" w:hanging="183"/>
      </w:pPr>
      <w:rPr>
        <w:rFonts w:hint="default"/>
        <w:lang w:val="ru-RU" w:eastAsia="en-US" w:bidi="ar-SA"/>
      </w:rPr>
    </w:lvl>
    <w:lvl w:ilvl="7" w:tplc="F4F020C0">
      <w:numFmt w:val="bullet"/>
      <w:lvlText w:val="•"/>
      <w:lvlJc w:val="left"/>
      <w:pPr>
        <w:ind w:left="7290" w:hanging="183"/>
      </w:pPr>
      <w:rPr>
        <w:rFonts w:hint="default"/>
        <w:lang w:val="ru-RU" w:eastAsia="en-US" w:bidi="ar-SA"/>
      </w:rPr>
    </w:lvl>
    <w:lvl w:ilvl="8" w:tplc="E4124DA4">
      <w:numFmt w:val="bullet"/>
      <w:lvlText w:val="•"/>
      <w:lvlJc w:val="left"/>
      <w:pPr>
        <w:ind w:left="8315" w:hanging="183"/>
      </w:pPr>
      <w:rPr>
        <w:rFonts w:hint="default"/>
        <w:lang w:val="ru-RU" w:eastAsia="en-US" w:bidi="ar-SA"/>
      </w:rPr>
    </w:lvl>
  </w:abstractNum>
  <w:abstractNum w:abstractNumId="1">
    <w:nsid w:val="7E1D052E"/>
    <w:multiLevelType w:val="hybridMultilevel"/>
    <w:tmpl w:val="CA34A51C"/>
    <w:lvl w:ilvl="0" w:tplc="C234DD1A">
      <w:numFmt w:val="bullet"/>
      <w:lvlText w:val="-"/>
      <w:lvlJc w:val="left"/>
      <w:pPr>
        <w:ind w:left="119" w:hanging="135"/>
      </w:pPr>
      <w:rPr>
        <w:rFonts w:hint="default"/>
        <w:w w:val="100"/>
        <w:lang w:val="ru-RU" w:eastAsia="en-US" w:bidi="ar-SA"/>
      </w:rPr>
    </w:lvl>
    <w:lvl w:ilvl="1" w:tplc="EF9A8194">
      <w:numFmt w:val="bullet"/>
      <w:lvlText w:val="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444AE8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3" w:tplc="3E70C340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4" w:tplc="F05691E8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16A03CEA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 w:tplc="532C3C16">
      <w:numFmt w:val="bullet"/>
      <w:lvlText w:val="•"/>
      <w:lvlJc w:val="left"/>
      <w:pPr>
        <w:ind w:left="6131" w:hanging="361"/>
      </w:pPr>
      <w:rPr>
        <w:rFonts w:hint="default"/>
        <w:lang w:val="ru-RU" w:eastAsia="en-US" w:bidi="ar-SA"/>
      </w:rPr>
    </w:lvl>
    <w:lvl w:ilvl="7" w:tplc="7C6E1274">
      <w:numFmt w:val="bullet"/>
      <w:lvlText w:val="•"/>
      <w:lvlJc w:val="left"/>
      <w:pPr>
        <w:ind w:left="7189" w:hanging="361"/>
      </w:pPr>
      <w:rPr>
        <w:rFonts w:hint="default"/>
        <w:lang w:val="ru-RU" w:eastAsia="en-US" w:bidi="ar-SA"/>
      </w:rPr>
    </w:lvl>
    <w:lvl w:ilvl="8" w:tplc="3C087E5E">
      <w:numFmt w:val="bullet"/>
      <w:lvlText w:val="•"/>
      <w:lvlJc w:val="left"/>
      <w:pPr>
        <w:ind w:left="824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4F0C"/>
    <w:rsid w:val="000D4F0C"/>
    <w:rsid w:val="0062347C"/>
    <w:rsid w:val="0072429A"/>
    <w:rsid w:val="00B345E1"/>
    <w:rsid w:val="00F24516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0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2021-04-03T20:49:00Z</dcterms:created>
  <dcterms:modified xsi:type="dcterms:W3CDTF">2021-04-03T21:59:00Z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